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2A" w:rsidRPr="0079032A" w:rsidRDefault="00F22FAF" w:rsidP="0079032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032A">
        <w:rPr>
          <w:rFonts w:ascii="Times New Roman" w:hAnsi="Times New Roman" w:cs="Times New Roman"/>
          <w:sz w:val="28"/>
          <w:szCs w:val="28"/>
        </w:rPr>
        <w:t xml:space="preserve">        </w:t>
      </w:r>
      <w:r w:rsidR="0079032A" w:rsidRPr="0079032A"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 w:rsidR="0079032A" w:rsidRPr="0079032A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79032A" w:rsidRPr="0079032A">
        <w:rPr>
          <w:rFonts w:ascii="Times New Roman" w:hAnsi="Times New Roman" w:cs="Times New Roman"/>
          <w:sz w:val="28"/>
          <w:szCs w:val="28"/>
        </w:rPr>
        <w:t>) письменных и устных обращений за 4 квартал 2016 года: 61 обращений.</w:t>
      </w:r>
    </w:p>
    <w:p w:rsidR="0079032A" w:rsidRDefault="0079032A" w:rsidP="0079032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полученных по сети Интернет: 27 обращений (что составляет 44,2 % от общего количества поступивших обращений за 4квартал 2016 года).</w:t>
      </w:r>
    </w:p>
    <w:p w:rsidR="0079032A" w:rsidRDefault="0079032A" w:rsidP="0079032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 обращений за 4 квартал 2016 года:</w:t>
      </w:r>
    </w:p>
    <w:p w:rsidR="0079032A" w:rsidRDefault="0079032A" w:rsidP="0079032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(26,2 %);</w:t>
      </w:r>
    </w:p>
    <w:p w:rsidR="0079032A" w:rsidRDefault="0079032A" w:rsidP="0079032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72734">
        <w:rPr>
          <w:rFonts w:ascii="Times New Roman" w:hAnsi="Times New Roman"/>
          <w:bCs/>
          <w:sz w:val="28"/>
          <w:szCs w:val="28"/>
        </w:rPr>
        <w:t>Трудовой стаж и трудовые книжки</w:t>
      </w:r>
      <w:r>
        <w:rPr>
          <w:rFonts w:ascii="Times New Roman" w:hAnsi="Times New Roman" w:cs="Times New Roman"/>
          <w:sz w:val="28"/>
          <w:szCs w:val="28"/>
        </w:rPr>
        <w:t xml:space="preserve"> (1,6 %);</w:t>
      </w:r>
    </w:p>
    <w:p w:rsidR="0079032A" w:rsidRDefault="0079032A" w:rsidP="0079032A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 безопасность ОПО (3,3 %).</w:t>
      </w:r>
    </w:p>
    <w:p w:rsidR="0079032A" w:rsidRDefault="00F22FAF" w:rsidP="0079032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AF" w:rsidRDefault="00F22FAF" w:rsidP="0079032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571" w:rsidRDefault="00593571" w:rsidP="00F22FAF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690" w:rsidRDefault="00565690"/>
    <w:sectPr w:rsidR="0056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001EE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18"/>
    <w:rsid w:val="00565690"/>
    <w:rsid w:val="00593571"/>
    <w:rsid w:val="00650C18"/>
    <w:rsid w:val="0079032A"/>
    <w:rsid w:val="00F2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М. Мохнаткина</dc:creator>
  <cp:keywords/>
  <dc:description/>
  <cp:lastModifiedBy>Секретарь1</cp:lastModifiedBy>
  <cp:revision>4</cp:revision>
  <dcterms:created xsi:type="dcterms:W3CDTF">2016-07-24T23:53:00Z</dcterms:created>
  <dcterms:modified xsi:type="dcterms:W3CDTF">2017-03-01T00:22:00Z</dcterms:modified>
</cp:coreProperties>
</file>